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spacing w:line="560" w:lineRule="exact"/>
        <w:jc w:val="center"/>
        <w:rPr>
          <w:rFonts w:hint="eastAsia" w:ascii="方正小标宋简体" w:eastAsia="方正小标宋简体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eastAsia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合唱团队推荐表</w:t>
      </w:r>
    </w:p>
    <w:bookmarkEnd w:id="0"/>
    <w:tbl>
      <w:tblPr>
        <w:tblStyle w:val="3"/>
        <w:tblpPr w:leftFromText="180" w:rightFromText="180" w:vertAnchor="text" w:horzAnchor="margin" w:tblpXSpec="center" w:tblpY="295"/>
        <w:tblW w:w="86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1"/>
        <w:gridCol w:w="1209"/>
        <w:gridCol w:w="2280"/>
        <w:gridCol w:w="1204"/>
        <w:gridCol w:w="2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团队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74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团队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34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指导老师</w:t>
            </w:r>
          </w:p>
        </w:tc>
        <w:tc>
          <w:tcPr>
            <w:tcW w:w="2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12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团队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负责人情况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名</w:t>
            </w:r>
          </w:p>
        </w:tc>
        <w:tc>
          <w:tcPr>
            <w:tcW w:w="6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</w:trPr>
        <w:tc>
          <w:tcPr>
            <w:tcW w:w="12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话</w:t>
            </w:r>
          </w:p>
        </w:tc>
        <w:tc>
          <w:tcPr>
            <w:tcW w:w="6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所选曲目</w:t>
            </w:r>
          </w:p>
        </w:tc>
        <w:tc>
          <w:tcPr>
            <w:tcW w:w="34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</w:t>
            </w:r>
          </w:p>
        </w:tc>
        <w:tc>
          <w:tcPr>
            <w:tcW w:w="3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7" w:hRule="atLeast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院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级活动获奖情况</w:t>
            </w:r>
          </w:p>
        </w:tc>
        <w:tc>
          <w:tcPr>
            <w:tcW w:w="74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80" w:lineRule="exact"/>
              <w:ind w:firstLine="480" w:firstLineChars="200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9" w:hRule="atLeast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宣传报道</w:t>
            </w:r>
          </w:p>
        </w:tc>
        <w:tc>
          <w:tcPr>
            <w:tcW w:w="74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80" w:lineRule="exact"/>
              <w:ind w:firstLine="480" w:firstLineChars="200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（粘贴相关网址）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9" w:hRule="atLeast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分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团委</w:t>
            </w:r>
          </w:p>
          <w:p>
            <w:pPr>
              <w:adjustRightInd w:val="0"/>
              <w:snapToGrid w:val="0"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意见           </w:t>
            </w:r>
          </w:p>
        </w:tc>
        <w:tc>
          <w:tcPr>
            <w:tcW w:w="74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adjustRightInd w:val="0"/>
              <w:snapToGrid w:val="0"/>
              <w:spacing w:line="38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38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380" w:lineRule="exact"/>
              <w:ind w:firstLine="4800" w:firstLineChars="2000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盖章</w:t>
            </w:r>
          </w:p>
        </w:tc>
      </w:tr>
    </w:tbl>
    <w:p>
      <w:pPr>
        <w:spacing w:line="360" w:lineRule="exact"/>
        <w:ind w:left="949" w:leftChars="109" w:hanging="720" w:hangingChars="300"/>
        <w:rPr>
          <w:rFonts w:hint="eastAsia" w:ascii="仿宋_GB2312" w:hAnsi="仿宋_GB2312" w:eastAsia="仿宋_GB2312" w:cs="仿宋_GB2312"/>
          <w:color w:val="000000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_GB2312" w:hAnsi="仿宋_GB2312" w:eastAsia="仿宋_GB2312" w:cs="仿宋_GB2312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_GB2312" w:eastAsia="仿宋_GB2312" w:cs="仿宋_GB2312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校赛</w:t>
      </w:r>
      <w:r>
        <w:rPr>
          <w:rFonts w:hint="eastAsia" w:ascii="仿宋_GB2312" w:hAnsi="仿宋_GB2312" w:eastAsia="仿宋_GB2312" w:cs="仿宋_GB2312"/>
          <w:color w:val="000000"/>
          <w:sz w:val="24"/>
          <w:lang w:val="en-US" w:eastAsia="zh-CN"/>
        </w:rPr>
        <w:t>合唱视频格式要求：MP4；</w:t>
      </w:r>
    </w:p>
    <w:p>
      <w:pPr>
        <w:spacing w:line="360" w:lineRule="exact"/>
        <w:ind w:left="948" w:leftChars="337" w:hanging="240" w:hangingChars="100"/>
        <w:rPr>
          <w:rFonts w:hint="default" w:ascii="仿宋_GB2312" w:hAnsi="宋体" w:eastAsia="仿宋_GB2312" w:cs="宋体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000000"/>
          <w:sz w:val="24"/>
        </w:rPr>
        <w:t>此表盖章的纸质版</w:t>
      </w:r>
      <w:r>
        <w:rPr>
          <w:rFonts w:hint="eastAsia" w:ascii="仿宋_GB2312" w:hAnsi="仿宋_GB2312" w:eastAsia="仿宋_GB2312" w:cs="仿宋_GB2312"/>
          <w:color w:val="000000"/>
          <w:sz w:val="24"/>
          <w:lang w:val="en-US" w:eastAsia="zh-CN"/>
        </w:rPr>
        <w:t>于5月20日17点前交至校团委办公室（综合楼1-005）</w:t>
      </w:r>
      <w:r>
        <w:rPr>
          <w:rFonts w:hint="eastAsia" w:ascii="仿宋_GB2312" w:hAnsi="仿宋_GB2312" w:eastAsia="仿宋_GB2312" w:cs="仿宋_GB2312"/>
          <w:color w:val="000000"/>
          <w:sz w:val="24"/>
        </w:rPr>
        <w:t>；电子版发送至</w:t>
      </w:r>
      <w:r>
        <w:rPr>
          <w:rFonts w:hint="eastAsia" w:ascii="仿宋_GB2312" w:hAnsi="仿宋_GB2312" w:eastAsia="仿宋_GB2312" w:cs="仿宋_GB2312"/>
          <w:color w:val="000000"/>
          <w:sz w:val="24"/>
          <w:lang w:val="en-US" w:eastAsia="zh-CN"/>
        </w:rPr>
        <w:t>邮箱346093095@qq.com；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